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F" w:rsidRDefault="0040173F" w:rsidP="002B5676">
      <w:pPr>
        <w:jc w:val="center"/>
        <w:rPr>
          <w:rFonts w:ascii="Times New Roman" w:hAnsi="Times New Roman"/>
          <w:b/>
        </w:rPr>
      </w:pPr>
      <w:r w:rsidRPr="00872BFE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872BFE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 xml:space="preserve">7 </w:t>
      </w:r>
      <w:r w:rsidRPr="00872BFE">
        <w:rPr>
          <w:rFonts w:ascii="Times New Roman" w:hAnsi="Times New Roman"/>
          <w:b/>
        </w:rPr>
        <w:t>EĞİTİM-ÖĞRETİM YILI</w:t>
      </w:r>
    </w:p>
    <w:p w:rsidR="0040173F" w:rsidRPr="00872BFE" w:rsidRDefault="0040173F" w:rsidP="002B56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ŞEHİT ÜSTEĞMEN SEYHAN İLKOKULU</w:t>
      </w:r>
    </w:p>
    <w:p w:rsidR="0040173F" w:rsidRPr="00872BFE" w:rsidRDefault="0040173F" w:rsidP="002B5676">
      <w:pPr>
        <w:spacing w:line="240" w:lineRule="auto"/>
        <w:jc w:val="center"/>
        <w:rPr>
          <w:rFonts w:ascii="Times New Roman" w:hAnsi="Times New Roman"/>
          <w:b/>
        </w:rPr>
      </w:pPr>
      <w:r w:rsidRPr="00872BFE">
        <w:rPr>
          <w:rFonts w:ascii="Times New Roman" w:hAnsi="Times New Roman"/>
          <w:b/>
        </w:rPr>
        <w:t>UYUŞTURU</w:t>
      </w:r>
      <w:r>
        <w:rPr>
          <w:rFonts w:ascii="Times New Roman" w:hAnsi="Times New Roman"/>
          <w:b/>
        </w:rPr>
        <w:t>CU KULLANIMI VE BAĞIMLILIKLA</w:t>
      </w:r>
      <w:bookmarkStart w:id="0" w:name="_GoBack"/>
      <w:bookmarkEnd w:id="0"/>
      <w:r w:rsidRPr="00872BFE">
        <w:rPr>
          <w:rFonts w:ascii="Times New Roman" w:hAnsi="Times New Roman"/>
          <w:b/>
        </w:rPr>
        <w:t xml:space="preserve"> MÜCADELE OKUL EYLEM PLANI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842"/>
        <w:gridCol w:w="2835"/>
        <w:gridCol w:w="3969"/>
      </w:tblGrid>
      <w:tr w:rsidR="0040173F" w:rsidRPr="000F4C62" w:rsidTr="000F4C62">
        <w:tc>
          <w:tcPr>
            <w:tcW w:w="675" w:type="dxa"/>
          </w:tcPr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62">
              <w:rPr>
                <w:rFonts w:ascii="Times New Roman" w:hAnsi="Times New Roman"/>
                <w:b/>
                <w:sz w:val="24"/>
                <w:szCs w:val="24"/>
              </w:rPr>
              <w:t>S.N</w:t>
            </w:r>
          </w:p>
        </w:tc>
        <w:tc>
          <w:tcPr>
            <w:tcW w:w="5529" w:type="dxa"/>
          </w:tcPr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C62">
              <w:rPr>
                <w:rFonts w:ascii="Times New Roman" w:hAnsi="Times New Roman"/>
                <w:b/>
                <w:sz w:val="24"/>
                <w:szCs w:val="24"/>
              </w:rPr>
              <w:t>FAALİYETİN KONUSU</w:t>
            </w:r>
          </w:p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73F" w:rsidRPr="000F4C62" w:rsidRDefault="0040173F" w:rsidP="000F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C62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C62">
              <w:rPr>
                <w:rFonts w:ascii="Times New Roman" w:hAnsi="Times New Roman"/>
                <w:b/>
                <w:sz w:val="24"/>
                <w:szCs w:val="24"/>
              </w:rPr>
              <w:t>FAALİYETİ YÜRÜTECEK GÖREVLİLER</w:t>
            </w:r>
          </w:p>
        </w:tc>
        <w:tc>
          <w:tcPr>
            <w:tcW w:w="3969" w:type="dxa"/>
          </w:tcPr>
          <w:p w:rsidR="0040173F" w:rsidRPr="000F4C62" w:rsidRDefault="0040173F" w:rsidP="000F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C62">
              <w:rPr>
                <w:rFonts w:ascii="Times New Roman" w:hAnsi="Times New Roman"/>
                <w:b/>
                <w:sz w:val="24"/>
                <w:szCs w:val="24"/>
              </w:rPr>
              <w:t>İŞBİRLİĞİ YAPILACAK KİŞİ VE KURULUŞLAR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Eğitim ortamlarında uyuşturucu kullanımı ve bağımlılık ile mücadele okul komisyonun kurulması.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Ekim Ayı 1.Haftası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t>2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Eğitim ortamlarında uyuşturucu kullanımı ve bağımlılık ile mücadele okul eylem planının hazırlanması.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Ekim Ayı 1.Haftası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t>3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Eğitim ortamlarında uyuşturucu kullanımı ve bağımlılık ile mücadele okul eylem planının ilgili kuruma(R.A.M) gönderilmesi.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Ekim Ayı 3.Haftası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 Okul Komisyonu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t>4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Eğitim ortamlarında uyuşturucu kullanımı ve bağımlılık ile mücadelede 2014/20 sayılı genelge doğrultusunda okul politikasının oluşturulması.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Ekim Ayı Son Haftası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t>5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Karar verme sürecinde öğrenci , aile ve öğretmenlerin tam katılımın sağlanması.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t>6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</w:rPr>
            </w:pPr>
            <w:r w:rsidRPr="000F4C62">
              <w:rPr>
                <w:rFonts w:ascii="Times New Roman" w:hAnsi="Times New Roman"/>
              </w:rPr>
              <w:t>Okul giriş-çıkışlarının kontrol altına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Kolluk Kuvvetleri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Eğitim ortamında “Biz Bilincini” geliştirecek faaliyetlerin düzenlenmesi(toplantı-yemek v.b)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Birimlerin günlük , haftalık , aylık denetimlerinin planlanması.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eylem planı hakkında tüm personelin bilgilendirilmesi.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Eylem Planının okulun internet sitesine konulması.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Çocuklara yönelik koruyucu-önleyici çalışmaların ilgili kurum ve kuruluşlar ve uzman kişilerce destek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Emniyet Müdürlüğü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İl Sağlık Müdürlüğü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Anne-babaların “0-18 yaş aile eğitimi programı” kapsamında gelişim dönemi ergenlik döneminin özellikleri , madde kullanımı , bağımlılığın önlenmesi konularında bilgilendirilmesi.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Okul Çalışma Ekibi 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Rehberlik Araştırma Merkezi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Ailelerin çocuklarını izlemelerini arkadaşlarını tanımalarını , çocukları ile doğru iletişim kurmaları , onların yanında olduklarını göstermeleri , çocukların internet ve bilgisayar kullanımı konularında toplantı , seminer , afiş , broşür v.b şekilde desteklenmesi.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Okul Çalışma Ekibi 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Yeşilay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Rehberlik Araştırma Merkezi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İl Sağlık Müdürlüğü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2014/20 sayılı genelge çerçevesinde yapılan çalışmaların her ayın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0F4C62">
                <w:rPr>
                  <w:rFonts w:ascii="Times New Roman" w:hAnsi="Times New Roman"/>
                  <w:sz w:val="24"/>
                  <w:szCs w:val="24"/>
                </w:rPr>
                <w:t>25’</w:t>
              </w:r>
            </w:smartTag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Yeşilay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Öğrencilerin stresle başa çıkma , çatışma çözme becerileri geliştirme , hayır diyebilme! V.b konularda seminerler yapılması.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Okul Çalışma Ekibi 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Öğretmenler tarafından hazırlanan ve eğitim ortamlarında kullanılan yazı ve görsel araçlarda sağlığa zararlı maddelerin adı ve resimlerinin bulunmamasının sağlanması.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Her türlü yiyecek , içecek , kıyafet , takı , aksesuar v.b. ürünlerde tütün ve türevlerine benzeyen veya çağrıştıran ürünlerin eğitim ortamlarında dağıtımının ve satışının engellenmesi.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Okulun lavaboları olmak üzere açık ve kapalı alanlarda tütün ve türevlerinin kullanımının sıkı denetlenmesi.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Öğrencilere örnek olmaları bakımından tütün ve tütün ürünlerinin kullanan öğretmen ve yöneticilerin öğrencilerin görebileceği okul çevresi gibi dış alanlarda bu tür ürün kullanmamaları için gerekli tedbirlerin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Risk grubunda olan öğrencilerin tespit edilerek ailesi ile işbirliği yapılması , aile işbirliğinin güçlendirilmesi okula devamlarının sağlanması ve okul başarısının arttırılmasına yönelik çalışmalarının yapılması.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  <w:p w:rsidR="0040173F" w:rsidRPr="000F4C62" w:rsidRDefault="0040173F" w:rsidP="001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Risk grubunda olan öğrencilere aile ziyaretleri yapılması.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Sınıf Rehber Öğretmenleri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 xml:space="preserve">Okul kantinlerinde sağlığa zararlı maddeler ve 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öğrencilerin beslenmesini olumsuz etkileyen yiyeceklerin bulundurulmasının sağlanması ve satışının engellenmesi açısından denetlenmesi.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güvenliğini artıracak tedbirlerin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ve çevresinde sigara ve alkollü maddelerin satışının engellenmesine yönelik çalışmalar.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çevresinde bulunan seyyar satıcıların önlenmesi , riskli işletme ve varsa kullanılmayan eski , metruk binaların tespit edilmesi amacıyla gerekli çalışmaların yapılması.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Kolluk Kuvvetler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Öğrencilerin ders dışı zamanlarının(boş zamanlarının) spor , sanat , kültür , sosyal sorumluluk projeleri , doğayı koruma ve geliştirme etkinlikleri gibi faaliyetlerle yararlı biçimde değerlendirmeleri için okulun bölgesindeki tesis , araç ve gereçlerden ortaklaşa yararlanmasına yönelik tedbirlerin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  <w:p w:rsidR="0040173F" w:rsidRPr="000F4C62" w:rsidRDefault="0040173F" w:rsidP="001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İl Milli Eğitim Müdürlüğü</w:t>
            </w: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Arkadaşlarına iyi örnek olan ve sosyal etkinliklerde başarılı olan öğrencilerin ödüllendirilmesi.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  <w:p w:rsidR="0040173F" w:rsidRPr="000F4C62" w:rsidRDefault="0040173F" w:rsidP="001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3F" w:rsidRPr="000F4C62" w:rsidTr="000F4C62">
        <w:tc>
          <w:tcPr>
            <w:tcW w:w="67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Eylem planında bulunan etkinliklere daha çok öğrencinin katılımının sağlanmasına yönelik tedbirlerin alınması.</w:t>
            </w:r>
          </w:p>
        </w:tc>
        <w:tc>
          <w:tcPr>
            <w:tcW w:w="1842" w:type="dxa"/>
            <w:vAlign w:val="center"/>
          </w:tcPr>
          <w:p w:rsidR="0040173F" w:rsidRPr="000F4C62" w:rsidRDefault="0040173F" w:rsidP="000F4C62">
            <w:pPr>
              <w:spacing w:after="0" w:line="240" w:lineRule="auto"/>
            </w:pPr>
            <w:r w:rsidRPr="000F4C62">
              <w:rPr>
                <w:rFonts w:ascii="Times New Roman" w:hAnsi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Yönetimi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62">
              <w:rPr>
                <w:rFonts w:ascii="Times New Roman" w:hAnsi="Times New Roman"/>
                <w:sz w:val="24"/>
                <w:szCs w:val="24"/>
              </w:rPr>
              <w:t>Okul Çalışma Ekibi</w:t>
            </w: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0173F" w:rsidRPr="000F4C62" w:rsidRDefault="0040173F" w:rsidP="000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3F" w:rsidRDefault="0040173F" w:rsidP="001F5604">
      <w:pPr>
        <w:tabs>
          <w:tab w:val="left" w:pos="11940"/>
        </w:tabs>
        <w:jc w:val="both"/>
        <w:rPr>
          <w:rFonts w:ascii="Times New Roman" w:hAnsi="Times New Roman"/>
          <w:sz w:val="24"/>
          <w:szCs w:val="24"/>
        </w:rPr>
      </w:pPr>
    </w:p>
    <w:p w:rsidR="0040173F" w:rsidRPr="001F5604" w:rsidRDefault="0040173F" w:rsidP="001F5604">
      <w:pPr>
        <w:tabs>
          <w:tab w:val="left" w:pos="11940"/>
        </w:tabs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1F5604">
        <w:rPr>
          <w:rFonts w:ascii="Times New Roman" w:hAnsi="Times New Roman"/>
          <w:b/>
          <w:sz w:val="24"/>
          <w:szCs w:val="24"/>
        </w:rPr>
        <w:t>Sabahattin SÜMER        Bedriye FİLİK YILMAZ         Turan KAYA               Lokman SİNCAR         Mirpenç YÜCEDAĞ        Burcu ÇORAPLI</w:t>
      </w:r>
    </w:p>
    <w:p w:rsidR="0040173F" w:rsidRPr="001F5604" w:rsidRDefault="0040173F" w:rsidP="001F5604">
      <w:pPr>
        <w:tabs>
          <w:tab w:val="left" w:pos="11940"/>
        </w:tabs>
        <w:jc w:val="both"/>
        <w:rPr>
          <w:rFonts w:ascii="Times New Roman" w:hAnsi="Times New Roman"/>
          <w:b/>
          <w:sz w:val="24"/>
          <w:szCs w:val="24"/>
        </w:rPr>
      </w:pPr>
      <w:r w:rsidRPr="001F5604">
        <w:rPr>
          <w:rFonts w:ascii="Times New Roman" w:hAnsi="Times New Roman"/>
          <w:b/>
          <w:sz w:val="24"/>
          <w:szCs w:val="24"/>
        </w:rPr>
        <w:t xml:space="preserve">   Okul Müdürü</w:t>
      </w:r>
      <w:r w:rsidRPr="001F5604">
        <w:rPr>
          <w:b/>
        </w:rPr>
        <w:t xml:space="preserve">                            Müdür Yrd.               Sınıf Rehber Öğretmeni          Sınıf Rehber Öğretmeni        Sınıf Rehber Öğretmeni           Sınıf Rehber Öğretmeni                                                                                                        </w:t>
      </w:r>
    </w:p>
    <w:sectPr w:rsidR="0040173F" w:rsidRPr="001F5604" w:rsidSect="001F5604">
      <w:pgSz w:w="16838" w:h="11906" w:orient="landscape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E70"/>
    <w:rsid w:val="000000B5"/>
    <w:rsid w:val="000F2761"/>
    <w:rsid w:val="000F4C62"/>
    <w:rsid w:val="001B7EAF"/>
    <w:rsid w:val="001F5604"/>
    <w:rsid w:val="00261FF6"/>
    <w:rsid w:val="002A2E70"/>
    <w:rsid w:val="002B5676"/>
    <w:rsid w:val="003338DF"/>
    <w:rsid w:val="00400BEE"/>
    <w:rsid w:val="0040173F"/>
    <w:rsid w:val="004734A1"/>
    <w:rsid w:val="005862AF"/>
    <w:rsid w:val="00627258"/>
    <w:rsid w:val="006608AB"/>
    <w:rsid w:val="00691329"/>
    <w:rsid w:val="006B79BE"/>
    <w:rsid w:val="00755B5E"/>
    <w:rsid w:val="007F2F84"/>
    <w:rsid w:val="00872BFE"/>
    <w:rsid w:val="00952122"/>
    <w:rsid w:val="009B2478"/>
    <w:rsid w:val="009D1066"/>
    <w:rsid w:val="00AF12C1"/>
    <w:rsid w:val="00B204F1"/>
    <w:rsid w:val="00B21F2F"/>
    <w:rsid w:val="00B32420"/>
    <w:rsid w:val="00B62EC1"/>
    <w:rsid w:val="00C2648C"/>
    <w:rsid w:val="00C4064D"/>
    <w:rsid w:val="00CD2E06"/>
    <w:rsid w:val="00D67036"/>
    <w:rsid w:val="00DF5621"/>
    <w:rsid w:val="00E21C25"/>
    <w:rsid w:val="00E4453C"/>
    <w:rsid w:val="00F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E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831</Words>
  <Characters>4743</Characters>
  <Application>Microsoft Office Outlook</Application>
  <DocSecurity>0</DocSecurity>
  <Lines>0</Lines>
  <Paragraphs>0</Paragraphs>
  <ScaleCrop>false</ScaleCrop>
  <Company>Merkez Ortaokulu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EĞİTİM-ÖĞRETİM YILI</dc:title>
  <dc:subject/>
  <dc:creator>Ender</dc:creator>
  <cp:keywords/>
  <dc:description/>
  <cp:lastModifiedBy>DOS</cp:lastModifiedBy>
  <cp:revision>2</cp:revision>
  <cp:lastPrinted>2014-10-02T08:50:00Z</cp:lastPrinted>
  <dcterms:created xsi:type="dcterms:W3CDTF">2016-10-27T11:21:00Z</dcterms:created>
  <dcterms:modified xsi:type="dcterms:W3CDTF">2016-10-27T11:21:00Z</dcterms:modified>
</cp:coreProperties>
</file>